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DC9" w:rsidRPr="009B7DC9" w:rsidRDefault="009B7DC9" w:rsidP="000940F1">
      <w:pPr>
        <w:shd w:val="clear" w:color="auto" w:fill="FFFFFF"/>
        <w:spacing w:before="307"/>
        <w:ind w:right="48"/>
        <w:jc w:val="center"/>
        <w:rPr>
          <w:b/>
          <w:bCs/>
          <w:color w:val="000000"/>
          <w:spacing w:val="-3"/>
          <w:sz w:val="28"/>
          <w:szCs w:val="28"/>
        </w:rPr>
      </w:pPr>
      <w:r w:rsidRPr="009B7DC9">
        <w:rPr>
          <w:b/>
          <w:bCs/>
          <w:color w:val="000000"/>
          <w:spacing w:val="-3"/>
          <w:sz w:val="28"/>
          <w:szCs w:val="28"/>
        </w:rPr>
        <w:t>Совет депутатов Верх-Каргатского сельсовета</w:t>
      </w:r>
    </w:p>
    <w:p w:rsidR="009B7DC9" w:rsidRPr="009B7DC9" w:rsidRDefault="009B7DC9" w:rsidP="009B7DC9">
      <w:pPr>
        <w:shd w:val="clear" w:color="auto" w:fill="FFFFFF"/>
        <w:spacing w:before="307"/>
        <w:ind w:right="48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Каргатского района Новосибирской области</w:t>
      </w:r>
    </w:p>
    <w:p w:rsidR="009B7DC9" w:rsidRDefault="000940F1" w:rsidP="000940F1">
      <w:pPr>
        <w:shd w:val="clear" w:color="auto" w:fill="FFFFFF"/>
        <w:spacing w:before="307"/>
        <w:ind w:right="48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РЕШЕНИЕ</w:t>
      </w:r>
    </w:p>
    <w:p w:rsidR="000940F1" w:rsidRDefault="009B7DC9" w:rsidP="000940F1">
      <w:pPr>
        <w:shd w:val="clear" w:color="auto" w:fill="FFFFFF"/>
        <w:spacing w:before="307"/>
        <w:ind w:right="48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десятой сессии четвертого созыва</w:t>
      </w:r>
      <w:r w:rsidR="00BD2184">
        <w:rPr>
          <w:b/>
          <w:bCs/>
          <w:color w:val="000000"/>
          <w:spacing w:val="-3"/>
          <w:sz w:val="28"/>
          <w:szCs w:val="28"/>
        </w:rPr>
        <w:t xml:space="preserve"> </w:t>
      </w:r>
    </w:p>
    <w:p w:rsidR="009B7DC9" w:rsidRDefault="009B7DC9" w:rsidP="009B7DC9">
      <w:pPr>
        <w:shd w:val="clear" w:color="auto" w:fill="FFFFFF"/>
        <w:spacing w:before="307"/>
        <w:ind w:right="48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19.10.2011                                                                                                     </w:t>
      </w:r>
      <w:r>
        <w:rPr>
          <w:b/>
          <w:bCs/>
          <w:color w:val="000000"/>
          <w:spacing w:val="-3"/>
          <w:sz w:val="28"/>
          <w:szCs w:val="28"/>
        </w:rPr>
        <w:tab/>
      </w:r>
      <w:r>
        <w:rPr>
          <w:b/>
          <w:bCs/>
          <w:color w:val="000000"/>
          <w:spacing w:val="-3"/>
          <w:sz w:val="28"/>
          <w:szCs w:val="28"/>
        </w:rPr>
        <w:tab/>
      </w:r>
      <w:r>
        <w:rPr>
          <w:b/>
          <w:bCs/>
          <w:color w:val="000000"/>
          <w:spacing w:val="-3"/>
          <w:sz w:val="28"/>
          <w:szCs w:val="28"/>
        </w:rPr>
        <w:tab/>
        <w:t>36</w:t>
      </w:r>
    </w:p>
    <w:p w:rsidR="009B7DC9" w:rsidRDefault="009B7DC9" w:rsidP="009B7DC9">
      <w:pPr>
        <w:shd w:val="clear" w:color="auto" w:fill="FFFFFF"/>
        <w:spacing w:before="307"/>
        <w:ind w:right="48"/>
      </w:pPr>
    </w:p>
    <w:p w:rsidR="000940F1" w:rsidRDefault="000940F1" w:rsidP="009B7DC9">
      <w:pPr>
        <w:shd w:val="clear" w:color="auto" w:fill="FFFFFF"/>
        <w:spacing w:before="317" w:line="322" w:lineRule="exact"/>
        <w:ind w:left="1670" w:hanging="1344"/>
        <w:jc w:val="both"/>
      </w:pPr>
      <w:r>
        <w:rPr>
          <w:color w:val="000000"/>
          <w:spacing w:val="-2"/>
          <w:sz w:val="28"/>
          <w:szCs w:val="28"/>
        </w:rPr>
        <w:t xml:space="preserve"> Об утверждении положения «О порядке сбора и вывоза бытовых отходов и</w:t>
      </w:r>
      <w:r w:rsidR="009B7DC9">
        <w:rPr>
          <w:color w:val="000000"/>
          <w:spacing w:val="-2"/>
          <w:sz w:val="28"/>
          <w:szCs w:val="28"/>
        </w:rPr>
        <w:t xml:space="preserve"> </w:t>
      </w:r>
      <w:r w:rsidR="00D20FA4">
        <w:rPr>
          <w:color w:val="000000"/>
          <w:spacing w:val="-1"/>
          <w:sz w:val="28"/>
          <w:szCs w:val="28"/>
        </w:rPr>
        <w:t>мусора на территории</w:t>
      </w:r>
      <w:r w:rsidR="00EA424D">
        <w:rPr>
          <w:color w:val="000000"/>
          <w:spacing w:val="-1"/>
          <w:sz w:val="28"/>
          <w:szCs w:val="28"/>
        </w:rPr>
        <w:t xml:space="preserve"> </w:t>
      </w:r>
      <w:r w:rsidR="00821D08">
        <w:rPr>
          <w:color w:val="000000"/>
          <w:spacing w:val="-1"/>
          <w:sz w:val="28"/>
          <w:szCs w:val="28"/>
        </w:rPr>
        <w:t xml:space="preserve"> Верх-Каргатского сельсовета Каргатского района</w:t>
      </w:r>
    </w:p>
    <w:p w:rsidR="000940F1" w:rsidRDefault="00821D08" w:rsidP="000940F1">
      <w:pPr>
        <w:ind w:firstLine="326"/>
        <w:jc w:val="both"/>
        <w:rPr>
          <w:sz w:val="24"/>
          <w:szCs w:val="24"/>
        </w:rPr>
      </w:pPr>
      <w:r>
        <w:rPr>
          <w:sz w:val="24"/>
          <w:szCs w:val="24"/>
        </w:rPr>
        <w:t>19.10.2011год</w:t>
      </w:r>
    </w:p>
    <w:p w:rsidR="000940F1" w:rsidRPr="00CA3133" w:rsidRDefault="000940F1" w:rsidP="000940F1">
      <w:pPr>
        <w:ind w:firstLine="326"/>
        <w:jc w:val="both"/>
        <w:rPr>
          <w:sz w:val="24"/>
          <w:szCs w:val="24"/>
        </w:rPr>
      </w:pPr>
      <w:r w:rsidRPr="00CA3133">
        <w:rPr>
          <w:sz w:val="24"/>
          <w:szCs w:val="24"/>
        </w:rPr>
        <w:t xml:space="preserve">В соответствии с Федеральным законом Российской Федерации № 89-ФЗ от </w:t>
      </w:r>
      <w:r w:rsidRPr="00CA3133">
        <w:rPr>
          <w:spacing w:val="-1"/>
          <w:sz w:val="24"/>
          <w:szCs w:val="24"/>
        </w:rPr>
        <w:t xml:space="preserve">24.06.1998 «Об отходах производства и потребления», Федеральным законом </w:t>
      </w:r>
      <w:r w:rsidRPr="00CA3133">
        <w:rPr>
          <w:spacing w:val="22"/>
          <w:sz w:val="24"/>
          <w:szCs w:val="24"/>
        </w:rPr>
        <w:t>Российской Федерации № 52-ФЗ от 30.03.1999 «О санитарно-</w:t>
      </w:r>
      <w:r w:rsidRPr="00CA3133">
        <w:rPr>
          <w:sz w:val="24"/>
          <w:szCs w:val="24"/>
        </w:rPr>
        <w:t xml:space="preserve">эпидемиологическом благополучии населения», Постановлением Правительства </w:t>
      </w:r>
      <w:r w:rsidRPr="00CA3133">
        <w:rPr>
          <w:spacing w:val="9"/>
          <w:sz w:val="24"/>
          <w:szCs w:val="24"/>
        </w:rPr>
        <w:t xml:space="preserve">Российской Федерации от 10.02.1997 № 155 «Об утверждении правил </w:t>
      </w:r>
      <w:r w:rsidRPr="00CA3133">
        <w:rPr>
          <w:spacing w:val="6"/>
          <w:sz w:val="24"/>
          <w:szCs w:val="24"/>
        </w:rPr>
        <w:t xml:space="preserve">предоставления услуг по вывозу твердых и жидких бытовых отходов», </w:t>
      </w:r>
      <w:r w:rsidRPr="00CA3133">
        <w:rPr>
          <w:spacing w:val="3"/>
          <w:sz w:val="24"/>
          <w:szCs w:val="24"/>
        </w:rPr>
        <w:t xml:space="preserve">постановлением Госстроя РФ от 27.09.2003 № 170 «Об утверждении правил и </w:t>
      </w:r>
      <w:r w:rsidRPr="00CA3133">
        <w:rPr>
          <w:spacing w:val="-1"/>
          <w:sz w:val="24"/>
          <w:szCs w:val="24"/>
        </w:rPr>
        <w:t xml:space="preserve">норм технической эксплуатации жилищного фонда», во исполнение требований </w:t>
      </w:r>
      <w:r w:rsidRPr="00CA3133">
        <w:rPr>
          <w:spacing w:val="9"/>
          <w:sz w:val="24"/>
          <w:szCs w:val="24"/>
        </w:rPr>
        <w:t xml:space="preserve">Федерального закона от 06.10.2003 г. № 131-ФЗ «Об общих принципах </w:t>
      </w:r>
      <w:r w:rsidRPr="00CA3133">
        <w:rPr>
          <w:spacing w:val="1"/>
          <w:sz w:val="24"/>
          <w:szCs w:val="24"/>
        </w:rPr>
        <w:t xml:space="preserve">организации местного самоуправления в Российской Федерации», Устава </w:t>
      </w:r>
      <w:r w:rsidRPr="00CA3133">
        <w:rPr>
          <w:sz w:val="24"/>
          <w:szCs w:val="24"/>
        </w:rPr>
        <w:t xml:space="preserve">муниципального образования </w:t>
      </w:r>
      <w:r w:rsidR="00821D08">
        <w:rPr>
          <w:sz w:val="24"/>
          <w:szCs w:val="24"/>
        </w:rPr>
        <w:t>Верх-Каргатского сельсовета Каргатского района Новосибирской области</w:t>
      </w:r>
      <w:r w:rsidRPr="00CA3133">
        <w:rPr>
          <w:sz w:val="24"/>
          <w:szCs w:val="24"/>
        </w:rPr>
        <w:t>, Совет депутатов</w:t>
      </w:r>
      <w:r w:rsidR="00821D08">
        <w:rPr>
          <w:sz w:val="24"/>
          <w:szCs w:val="24"/>
        </w:rPr>
        <w:t xml:space="preserve"> решил:</w:t>
      </w:r>
    </w:p>
    <w:p w:rsidR="000940F1" w:rsidRPr="00CA3133" w:rsidRDefault="000940F1" w:rsidP="000940F1">
      <w:pPr>
        <w:jc w:val="both"/>
        <w:rPr>
          <w:spacing w:val="-28"/>
          <w:sz w:val="24"/>
          <w:szCs w:val="24"/>
        </w:rPr>
      </w:pPr>
      <w:r w:rsidRPr="00CA3133">
        <w:rPr>
          <w:sz w:val="24"/>
          <w:szCs w:val="24"/>
        </w:rPr>
        <w:t>1. Утвердить Положение «О порядке сбора и вывоза бытовых отходов и мусора на</w:t>
      </w:r>
      <w:r w:rsidRPr="00CA3133">
        <w:rPr>
          <w:sz w:val="24"/>
          <w:szCs w:val="24"/>
        </w:rPr>
        <w:br/>
        <w:t xml:space="preserve">территории </w:t>
      </w:r>
      <w:r w:rsidR="00821D08">
        <w:rPr>
          <w:sz w:val="24"/>
          <w:szCs w:val="24"/>
        </w:rPr>
        <w:t>Верх-Каргатского сельсовета</w:t>
      </w:r>
      <w:r w:rsidRPr="00CA3133">
        <w:rPr>
          <w:sz w:val="24"/>
          <w:szCs w:val="24"/>
        </w:rPr>
        <w:t>» (приложение).</w:t>
      </w:r>
    </w:p>
    <w:p w:rsidR="000940F1" w:rsidRPr="00CA3133" w:rsidRDefault="000940F1" w:rsidP="000940F1">
      <w:pPr>
        <w:jc w:val="both"/>
        <w:rPr>
          <w:color w:val="000000"/>
          <w:spacing w:val="-14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CA3133">
        <w:rPr>
          <w:color w:val="000000"/>
          <w:sz w:val="24"/>
          <w:szCs w:val="24"/>
        </w:rPr>
        <w:t>Настоящее решение вступает в силу после его официального обнародования.</w:t>
      </w:r>
    </w:p>
    <w:p w:rsidR="000940F1" w:rsidRDefault="000940F1" w:rsidP="000940F1">
      <w:pPr>
        <w:shd w:val="clear" w:color="auto" w:fill="FFFFFF"/>
        <w:tabs>
          <w:tab w:val="left" w:pos="283"/>
        </w:tabs>
        <w:spacing w:before="283" w:after="624"/>
        <w:rPr>
          <w:color w:val="000000"/>
          <w:spacing w:val="-14"/>
          <w:sz w:val="28"/>
          <w:szCs w:val="28"/>
        </w:rPr>
      </w:pPr>
    </w:p>
    <w:p w:rsidR="000940F1" w:rsidRDefault="000940F1" w:rsidP="000940F1">
      <w:pPr>
        <w:shd w:val="clear" w:color="auto" w:fill="FFFFFF"/>
        <w:tabs>
          <w:tab w:val="left" w:pos="283"/>
        </w:tabs>
        <w:spacing w:before="283" w:after="624"/>
        <w:rPr>
          <w:color w:val="000000"/>
          <w:spacing w:val="-14"/>
          <w:sz w:val="28"/>
          <w:szCs w:val="28"/>
        </w:rPr>
      </w:pPr>
    </w:p>
    <w:p w:rsidR="000940F1" w:rsidRPr="00D84D9E" w:rsidRDefault="000940F1" w:rsidP="00B015F4">
      <w:pPr>
        <w:jc w:val="center"/>
        <w:rPr>
          <w:sz w:val="24"/>
          <w:szCs w:val="24"/>
        </w:rPr>
      </w:pPr>
      <w:r w:rsidRPr="003C6CAA">
        <w:rPr>
          <w:sz w:val="24"/>
          <w:szCs w:val="24"/>
        </w:rPr>
        <w:t>Глава</w:t>
      </w:r>
      <w:r w:rsidR="00821D08">
        <w:rPr>
          <w:sz w:val="24"/>
          <w:szCs w:val="24"/>
        </w:rPr>
        <w:t xml:space="preserve"> администрации</w:t>
      </w:r>
      <w:r w:rsidRPr="003C6CAA">
        <w:rPr>
          <w:sz w:val="24"/>
          <w:szCs w:val="24"/>
        </w:rPr>
        <w:tab/>
      </w:r>
      <w:r w:rsidRPr="003C6CAA">
        <w:rPr>
          <w:sz w:val="24"/>
          <w:szCs w:val="24"/>
        </w:rPr>
        <w:tab/>
      </w:r>
      <w:r w:rsidRPr="003C6CAA">
        <w:rPr>
          <w:sz w:val="24"/>
          <w:szCs w:val="24"/>
        </w:rPr>
        <w:tab/>
      </w:r>
      <w:r w:rsidRPr="003C6CAA">
        <w:rPr>
          <w:sz w:val="24"/>
          <w:szCs w:val="24"/>
        </w:rPr>
        <w:tab/>
      </w:r>
      <w:r w:rsidRPr="003C6CAA">
        <w:rPr>
          <w:sz w:val="24"/>
          <w:szCs w:val="24"/>
        </w:rPr>
        <w:tab/>
      </w:r>
      <w:r w:rsidR="00821D08">
        <w:rPr>
          <w:sz w:val="24"/>
          <w:szCs w:val="24"/>
        </w:rPr>
        <w:t>Н.А.Гребенюк</w:t>
      </w:r>
      <w:r w:rsidRPr="003C6CAA">
        <w:rPr>
          <w:sz w:val="24"/>
          <w:szCs w:val="24"/>
        </w:rPr>
        <w:tab/>
      </w:r>
      <w:r w:rsidRPr="003C6CAA">
        <w:rPr>
          <w:sz w:val="24"/>
          <w:szCs w:val="24"/>
        </w:rPr>
        <w:tab/>
      </w:r>
    </w:p>
    <w:p w:rsidR="00B015F4" w:rsidRPr="00D84D9E" w:rsidRDefault="00B015F4" w:rsidP="00B015F4">
      <w:pPr>
        <w:jc w:val="center"/>
        <w:rPr>
          <w:sz w:val="24"/>
          <w:szCs w:val="24"/>
        </w:rPr>
      </w:pPr>
    </w:p>
    <w:p w:rsidR="00B015F4" w:rsidRPr="00D84D9E" w:rsidRDefault="00B015F4" w:rsidP="00B015F4">
      <w:pPr>
        <w:jc w:val="center"/>
        <w:rPr>
          <w:sz w:val="24"/>
          <w:szCs w:val="24"/>
        </w:rPr>
      </w:pPr>
    </w:p>
    <w:p w:rsidR="00B015F4" w:rsidRPr="00EA42C6" w:rsidRDefault="00B015F4" w:rsidP="007910DE">
      <w:pPr>
        <w:rPr>
          <w:sz w:val="24"/>
          <w:szCs w:val="24"/>
        </w:rPr>
        <w:sectPr w:rsidR="00B015F4" w:rsidRPr="00EA42C6" w:rsidSect="00CA3133">
          <w:pgSz w:w="11909" w:h="16834"/>
          <w:pgMar w:top="1079" w:right="1284" w:bottom="720" w:left="732" w:header="720" w:footer="720" w:gutter="0"/>
          <w:cols w:space="60"/>
          <w:noEndnote/>
        </w:sectPr>
      </w:pPr>
    </w:p>
    <w:p w:rsidR="000940F1" w:rsidRDefault="009B7DC9" w:rsidP="007910DE">
      <w:pPr>
        <w:jc w:val="right"/>
        <w:rPr>
          <w:b/>
          <w:sz w:val="24"/>
        </w:rPr>
      </w:pPr>
      <w:r>
        <w:rPr>
          <w:b/>
          <w:sz w:val="24"/>
        </w:rPr>
        <w:lastRenderedPageBreak/>
        <w:t>ПРИНЯТО</w:t>
      </w:r>
    </w:p>
    <w:p w:rsidR="009B7DC9" w:rsidRDefault="009B7DC9" w:rsidP="009B7DC9">
      <w:pPr>
        <w:jc w:val="right"/>
        <w:rPr>
          <w:b/>
          <w:sz w:val="24"/>
        </w:rPr>
      </w:pPr>
      <w:r>
        <w:rPr>
          <w:b/>
          <w:sz w:val="24"/>
        </w:rPr>
        <w:t>Решение №36 от 19.10.2011</w:t>
      </w:r>
    </w:p>
    <w:p w:rsidR="009B7DC9" w:rsidRDefault="009B7DC9" w:rsidP="009B7DC9">
      <w:pPr>
        <w:ind w:left="6372" w:firstLine="708"/>
        <w:jc w:val="center"/>
        <w:rPr>
          <w:b/>
          <w:sz w:val="24"/>
        </w:rPr>
      </w:pPr>
      <w:r>
        <w:rPr>
          <w:b/>
          <w:sz w:val="24"/>
        </w:rPr>
        <w:t>десятой сессии</w:t>
      </w:r>
    </w:p>
    <w:p w:rsidR="009B7DC9" w:rsidRPr="009B7DC9" w:rsidRDefault="009B7DC9" w:rsidP="00B015F4">
      <w:pPr>
        <w:rPr>
          <w:b/>
          <w:sz w:val="24"/>
        </w:rPr>
      </w:pPr>
    </w:p>
    <w:p w:rsidR="000940F1" w:rsidRPr="000F151F" w:rsidRDefault="000940F1" w:rsidP="000940F1">
      <w:pPr>
        <w:jc w:val="center"/>
        <w:rPr>
          <w:b/>
          <w:i/>
          <w:sz w:val="28"/>
          <w:szCs w:val="28"/>
          <w:u w:val="single"/>
        </w:rPr>
      </w:pPr>
      <w:r w:rsidRPr="000F151F">
        <w:rPr>
          <w:b/>
          <w:i/>
          <w:sz w:val="28"/>
          <w:szCs w:val="28"/>
          <w:u w:val="single"/>
        </w:rPr>
        <w:t xml:space="preserve">Положение «О порядке сбора и вывоза бытовых отходов и мусора на территории </w:t>
      </w:r>
      <w:r>
        <w:rPr>
          <w:b/>
          <w:i/>
          <w:sz w:val="28"/>
          <w:szCs w:val="28"/>
          <w:u w:val="single"/>
        </w:rPr>
        <w:t>Верх-Каргатского сельсовета</w:t>
      </w:r>
    </w:p>
    <w:p w:rsidR="000940F1" w:rsidRPr="000F151F" w:rsidRDefault="000940F1" w:rsidP="000940F1">
      <w:pPr>
        <w:jc w:val="center"/>
      </w:pP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  <w:b/>
        </w:rPr>
      </w:pPr>
      <w:r w:rsidRPr="000F151F">
        <w:rPr>
          <w:rFonts w:ascii="Times New Roman" w:hAnsi="Times New Roman"/>
          <w:b/>
        </w:rPr>
        <w:t>1. Общие положения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1.1. Настоящее Положение «О порядке сбора и вывоза бытовых отходов и мусора на территории </w:t>
      </w:r>
      <w:r w:rsidRPr="000C7BE8">
        <w:rPr>
          <w:rFonts w:ascii="Times New Roman" w:hAnsi="Times New Roman"/>
          <w:sz w:val="24"/>
          <w:szCs w:val="24"/>
        </w:rPr>
        <w:t>сельского поселения Мулымья</w:t>
      </w:r>
      <w:r w:rsidRPr="000F151F">
        <w:rPr>
          <w:rFonts w:ascii="Times New Roman" w:hAnsi="Times New Roman"/>
        </w:rPr>
        <w:t xml:space="preserve">» (далее - Положение) разработано 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10.01 1998 года № 89-ФЗ «Об отходах производства и потребления», Санитарными правилами и нормами № 42-128-4690-88, действующим законодательством </w:t>
      </w:r>
      <w:r>
        <w:rPr>
          <w:rFonts w:ascii="Times New Roman" w:hAnsi="Times New Roman"/>
        </w:rPr>
        <w:t xml:space="preserve">Новосибирской области </w:t>
      </w:r>
      <w:r w:rsidRPr="000F151F">
        <w:rPr>
          <w:rFonts w:ascii="Times New Roman" w:hAnsi="Times New Roman"/>
        </w:rPr>
        <w:t>Уставом</w:t>
      </w:r>
      <w:r>
        <w:rPr>
          <w:rFonts w:ascii="Times New Roman" w:hAnsi="Times New Roman"/>
        </w:rPr>
        <w:t xml:space="preserve"> Верх-Каргатского сельсовета</w:t>
      </w:r>
      <w:r w:rsidRPr="000F151F">
        <w:rPr>
          <w:rFonts w:ascii="Times New Roman" w:hAnsi="Times New Roman"/>
        </w:rPr>
        <w:t>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1.2. Настоящее Положение регулирует отношения в области сбора и вывоза бытовых отходов и мусора на территории </w:t>
      </w:r>
      <w:r>
        <w:rPr>
          <w:rFonts w:ascii="Times New Roman" w:hAnsi="Times New Roman"/>
        </w:rPr>
        <w:t xml:space="preserve">Верх-Каргатского сельсовета </w:t>
      </w:r>
      <w:r w:rsidRPr="000F151F">
        <w:rPr>
          <w:rFonts w:ascii="Times New Roman" w:hAnsi="Times New Roman"/>
        </w:rPr>
        <w:t>и направлено на предотвращение вредного воздействия отходов на здоровье человека и окружающую среду. Положение регламентирует деятельность по обращению с отходами производства и потребления, образующимися в процессе деятельности граждан, индивидуальных предпринимателей и юридических лиц независимо от их организационно-правовых форм и форм собственности, а также в процессе жизнедеятельности населения.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1.3. Положение обязательно для исполнения всеми проживающими или осуществляющими деятельность на территории городского поселения гражданами, организациями и индивидуальными предпринимателями, иностранными гражданами и лицами без гражданства.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  <w:b/>
        </w:rPr>
      </w:pPr>
      <w:r w:rsidRPr="000F151F">
        <w:rPr>
          <w:rFonts w:ascii="Times New Roman" w:hAnsi="Times New Roman"/>
          <w:b/>
        </w:rPr>
        <w:t>2. Основные понятия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В настоящем Положении используются следующие основные понятия: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</w:t>
      </w:r>
      <w:r w:rsidRPr="000F151F">
        <w:rPr>
          <w:rFonts w:ascii="Times New Roman" w:hAnsi="Times New Roman"/>
          <w:i/>
          <w:u w:val="single"/>
        </w:rPr>
        <w:t>Прилегающая территория</w:t>
      </w:r>
      <w:r w:rsidRPr="000F151F">
        <w:rPr>
          <w:rFonts w:ascii="Times New Roman" w:hAnsi="Times New Roman"/>
        </w:rPr>
        <w:t xml:space="preserve"> - территория, непосредственно примыкающая к границам здания, сооружения, ограждения, строительным площадкам, объектам торговли, рекламы и иным объектам, определяемая в соответствии с п. 3.4. настоящего Положения.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  <w:i/>
          <w:u w:val="single"/>
        </w:rPr>
        <w:t>Отходы потребления</w:t>
      </w:r>
      <w:r w:rsidRPr="000F151F">
        <w:rPr>
          <w:rFonts w:ascii="Times New Roman" w:hAnsi="Times New Roman"/>
        </w:rPr>
        <w:t xml:space="preserve"> (далее отходы) - остатки сырья, материалов, полуфабрикатов, иных изделий или продуктов, которые образовались в процессе потребления, а также товары (продукция), утратившие свои потребительские свойства.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</w:t>
      </w:r>
      <w:r w:rsidRPr="000F151F">
        <w:rPr>
          <w:rFonts w:ascii="Times New Roman" w:hAnsi="Times New Roman"/>
          <w:i/>
          <w:u w:val="single"/>
        </w:rPr>
        <w:t>Твердые бытовые отходы</w:t>
      </w:r>
      <w:r w:rsidRPr="000F151F">
        <w:rPr>
          <w:rFonts w:ascii="Times New Roman" w:hAnsi="Times New Roman"/>
        </w:rPr>
        <w:t xml:space="preserve"> (ТБО) - отходы образующиеся в результате жизнедеятельности населения.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  <w:i/>
          <w:u w:val="single"/>
        </w:rPr>
        <w:t>Крупногабаритный мусор</w:t>
      </w:r>
      <w:r w:rsidRPr="000F151F">
        <w:rPr>
          <w:rFonts w:ascii="Times New Roman" w:hAnsi="Times New Roman"/>
        </w:rPr>
        <w:t xml:space="preserve"> (КГМ) - отходы потребления и хозяйственной деятельности (строительный мусор, старая мебель, ящики, бытовая техника, упаковочные материалы  и др.), загрузка которых в стандартный контейнер невозможна из-за их габаритов.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  <w:i/>
          <w:u w:val="single"/>
        </w:rPr>
        <w:t>Жидкие бытовые отходы (ЖБО)</w:t>
      </w:r>
      <w:r w:rsidRPr="000F151F">
        <w:rPr>
          <w:rFonts w:ascii="Times New Roman" w:hAnsi="Times New Roman"/>
        </w:rPr>
        <w:t xml:space="preserve"> - отходы, образующиеся в результате жизнедеятельности населения (фекальные отходы нецентрализованной канализации и др.).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</w:t>
      </w:r>
      <w:r w:rsidRPr="000F151F">
        <w:rPr>
          <w:rFonts w:ascii="Times New Roman" w:hAnsi="Times New Roman"/>
          <w:i/>
          <w:u w:val="single"/>
        </w:rPr>
        <w:t>Биологические отходы</w:t>
      </w:r>
      <w:r w:rsidRPr="000F151F">
        <w:rPr>
          <w:rFonts w:ascii="Times New Roman" w:hAnsi="Times New Roman"/>
        </w:rPr>
        <w:t xml:space="preserve"> - трупы животных и птиц, в т.ч. лабораторных; абортированные и мертворожденные плоды; ветеринарные конфискаты (мясо, рыба, другая продукция животного происхождения), выявленные после ветеринарно-санитарной экспертизы на убойных пунктах, хладобойнях, в мясо-рыбоперерабатывающих организациях, рынках, организациях торговли и др. объектах; другие отходы, получаемые при переработке пищевого и непищевого сырья животного происхождения.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</w:t>
      </w:r>
      <w:r w:rsidRPr="000F151F">
        <w:rPr>
          <w:rFonts w:ascii="Times New Roman" w:hAnsi="Times New Roman"/>
          <w:i/>
          <w:u w:val="single"/>
        </w:rPr>
        <w:t>Опасные отходы</w:t>
      </w:r>
      <w:r w:rsidRPr="000F151F">
        <w:rPr>
          <w:rFonts w:ascii="Times New Roman" w:hAnsi="Times New Roman"/>
        </w:rPr>
        <w:t xml:space="preserve"> - отходы, которые содержат вредные вещества, обладающие опасными свойствами (токсичностью, взрывоопасностью, пожароопасностью, высокой реакционной способностью) или содержащие возбудителей инфекционных болезней, 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</w:t>
      </w:r>
      <w:r w:rsidRPr="000F151F">
        <w:rPr>
          <w:rFonts w:ascii="Times New Roman" w:hAnsi="Times New Roman"/>
          <w:i/>
          <w:u w:val="single"/>
        </w:rPr>
        <w:t>Контейнер</w:t>
      </w:r>
      <w:r w:rsidRPr="000F151F">
        <w:rPr>
          <w:rFonts w:ascii="Times New Roman" w:hAnsi="Times New Roman"/>
        </w:rPr>
        <w:t xml:space="preserve"> - стандартная емкость для сбора ТБО, установленная в отведенном месте.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lastRenderedPageBreak/>
        <w:t xml:space="preserve">     </w:t>
      </w:r>
      <w:r w:rsidRPr="000F151F">
        <w:rPr>
          <w:rFonts w:ascii="Times New Roman" w:hAnsi="Times New Roman"/>
          <w:i/>
          <w:u w:val="single"/>
        </w:rPr>
        <w:t>Контейнерная площадка</w:t>
      </w:r>
      <w:r w:rsidRPr="000F151F">
        <w:rPr>
          <w:rFonts w:ascii="Times New Roman" w:hAnsi="Times New Roman"/>
        </w:rPr>
        <w:t xml:space="preserve"> – специально оборудованная площадка</w:t>
      </w:r>
      <w:r>
        <w:rPr>
          <w:rFonts w:ascii="Times New Roman" w:hAnsi="Times New Roman"/>
        </w:rPr>
        <w:t xml:space="preserve"> </w:t>
      </w:r>
      <w:r w:rsidRPr="000F151F">
        <w:rPr>
          <w:rFonts w:ascii="Times New Roman" w:hAnsi="Times New Roman"/>
        </w:rPr>
        <w:t>для сбора  и временного хранения ТБО и КГМ с установкой необходимого количества контейнеров</w:t>
      </w:r>
      <w:r>
        <w:rPr>
          <w:rFonts w:ascii="Times New Roman" w:hAnsi="Times New Roman"/>
        </w:rPr>
        <w:t xml:space="preserve">, </w:t>
      </w:r>
      <w:r w:rsidRPr="00607703">
        <w:rPr>
          <w:rFonts w:ascii="Times New Roman" w:hAnsi="Times New Roman"/>
        </w:rPr>
        <w:t>с твердым покрытием и трехсторонним ограждением</w:t>
      </w:r>
      <w:r w:rsidRPr="000F151F">
        <w:rPr>
          <w:rFonts w:ascii="Times New Roman" w:hAnsi="Times New Roman"/>
        </w:rPr>
        <w:t>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</w:t>
      </w:r>
      <w:r w:rsidRPr="000F151F">
        <w:rPr>
          <w:rFonts w:ascii="Times New Roman" w:hAnsi="Times New Roman"/>
          <w:i/>
          <w:u w:val="single"/>
        </w:rPr>
        <w:t>Санитарная очистка территорий</w:t>
      </w:r>
      <w:r w:rsidRPr="000F151F">
        <w:rPr>
          <w:rFonts w:ascii="Times New Roman" w:hAnsi="Times New Roman"/>
        </w:rPr>
        <w:t xml:space="preserve"> - очистка территорий, сбор, вывоз и утилизация (обезвреживание) твердых бытовых отходов (ТБО) и крупногабаритного мусора (КГМ).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</w:t>
      </w:r>
      <w:r w:rsidRPr="000F151F">
        <w:rPr>
          <w:rFonts w:ascii="Times New Roman" w:hAnsi="Times New Roman"/>
          <w:i/>
          <w:u w:val="single"/>
        </w:rPr>
        <w:t>Вывоз ТБО (КГМ)</w:t>
      </w:r>
      <w:r w:rsidRPr="000F151F">
        <w:rPr>
          <w:rFonts w:ascii="Times New Roman" w:hAnsi="Times New Roman"/>
        </w:rPr>
        <w:t xml:space="preserve"> - выгрузка ТБО из контейнеров в спецтранспорт, загрузка мусора от индивидуальных жилых домов в машины для сбора мусора, очистка контейнерных площадок и подъездов к ним от просыпавшегося мусора, и транспортировка на объект утилизации (полигоны захоронения).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</w:t>
      </w:r>
      <w:r w:rsidRPr="000F151F">
        <w:rPr>
          <w:rFonts w:ascii="Times New Roman" w:hAnsi="Times New Roman"/>
          <w:i/>
          <w:u w:val="single"/>
        </w:rPr>
        <w:t>Объект размещения отходов</w:t>
      </w:r>
      <w:r w:rsidRPr="000F151F">
        <w:rPr>
          <w:rFonts w:ascii="Times New Roman" w:hAnsi="Times New Roman"/>
        </w:rPr>
        <w:t xml:space="preserve"> - специально оборудованное сооружение, предназначенное для размещения отходов (полигон, отвал горных пород и т.д.).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</w:t>
      </w:r>
      <w:r w:rsidRPr="000F151F">
        <w:rPr>
          <w:rFonts w:ascii="Times New Roman" w:hAnsi="Times New Roman"/>
          <w:i/>
          <w:u w:val="single"/>
        </w:rPr>
        <w:t>Полигон отходов</w:t>
      </w:r>
      <w:r w:rsidRPr="000F151F">
        <w:rPr>
          <w:rFonts w:ascii="Times New Roman" w:hAnsi="Times New Roman"/>
        </w:rPr>
        <w:t xml:space="preserve"> - специальное сооружение, предназначенное для изоляции и захоронению отходов. </w:t>
      </w:r>
    </w:p>
    <w:p w:rsidR="000940F1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</w:t>
      </w:r>
      <w:r w:rsidRPr="000F151F">
        <w:rPr>
          <w:rFonts w:ascii="Times New Roman" w:hAnsi="Times New Roman"/>
          <w:i/>
          <w:u w:val="single"/>
        </w:rPr>
        <w:t>Навал мусора</w:t>
      </w:r>
      <w:r w:rsidRPr="000F151F">
        <w:rPr>
          <w:rFonts w:ascii="Times New Roman" w:hAnsi="Times New Roman"/>
        </w:rPr>
        <w:t xml:space="preserve"> – скопление отходов производства и потребления, возникшее в результате их самовольного </w:t>
      </w:r>
      <w:r>
        <w:rPr>
          <w:rFonts w:ascii="Times New Roman" w:hAnsi="Times New Roman"/>
        </w:rPr>
        <w:t xml:space="preserve"> (несанкционированного)  сбора (размещения) или складирования, по объему не превышающего </w:t>
      </w:r>
      <w:smartTag w:uri="urn:schemas-microsoft-com:office:smarttags" w:element="metricconverter">
        <w:smartTagPr>
          <w:attr w:name="ProductID" w:val="1 м3"/>
        </w:smartTagPr>
        <w:r>
          <w:rPr>
            <w:rFonts w:ascii="Times New Roman" w:hAnsi="Times New Roman"/>
          </w:rPr>
          <w:t>1 м</w:t>
        </w:r>
        <w:r>
          <w:rPr>
            <w:rFonts w:ascii="Times New Roman" w:hAnsi="Times New Roman"/>
            <w:vertAlign w:val="superscript"/>
          </w:rPr>
          <w:t>3</w:t>
        </w:r>
      </w:smartTag>
      <w:r>
        <w:rPr>
          <w:rFonts w:ascii="Times New Roman" w:hAnsi="Times New Roman"/>
        </w:rPr>
        <w:t>.</w:t>
      </w:r>
    </w:p>
    <w:p w:rsidR="000940F1" w:rsidRPr="002E42F7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i/>
          <w:u w:val="single"/>
        </w:rPr>
        <w:t xml:space="preserve">Очаговый навал мусора </w:t>
      </w:r>
      <w:r>
        <w:rPr>
          <w:rFonts w:ascii="Times New Roman" w:hAnsi="Times New Roman"/>
        </w:rPr>
        <w:t>– скопление отходов производства и потребления, возникшее</w:t>
      </w:r>
      <w:r w:rsidRPr="002E42F7">
        <w:rPr>
          <w:rFonts w:ascii="Times New Roman" w:hAnsi="Times New Roman"/>
        </w:rPr>
        <w:t xml:space="preserve"> </w:t>
      </w:r>
      <w:r w:rsidRPr="000F151F">
        <w:rPr>
          <w:rFonts w:ascii="Times New Roman" w:hAnsi="Times New Roman"/>
        </w:rPr>
        <w:t xml:space="preserve">в результате их самовольного </w:t>
      </w:r>
      <w:r>
        <w:rPr>
          <w:rFonts w:ascii="Times New Roman" w:hAnsi="Times New Roman"/>
        </w:rPr>
        <w:t xml:space="preserve"> (несанкционированного)  сбора (размещения) или складирования, по объему до </w:t>
      </w:r>
      <w:smartTag w:uri="urn:schemas-microsoft-com:office:smarttags" w:element="metricconverter">
        <w:smartTagPr>
          <w:attr w:name="ProductID" w:val="30 м3"/>
        </w:smartTagPr>
        <w:r>
          <w:rPr>
            <w:rFonts w:ascii="Times New Roman" w:hAnsi="Times New Roman"/>
          </w:rPr>
          <w:t>30 м</w:t>
        </w:r>
        <w:r>
          <w:rPr>
            <w:rFonts w:ascii="Times New Roman" w:hAnsi="Times New Roman"/>
            <w:vertAlign w:val="superscript"/>
          </w:rPr>
          <w:t>3</w:t>
        </w:r>
      </w:smartTag>
      <w:r>
        <w:rPr>
          <w:rFonts w:ascii="Times New Roman" w:hAnsi="Times New Roman"/>
        </w:rPr>
        <w:t xml:space="preserve"> на территории площадью до </w:t>
      </w:r>
      <w:smartTag w:uri="urn:schemas-microsoft-com:office:smarttags" w:element="metricconverter">
        <w:smartTagPr>
          <w:attr w:name="ProductID" w:val="50 м2"/>
        </w:smartTagPr>
        <w:r>
          <w:rPr>
            <w:rFonts w:ascii="Times New Roman" w:hAnsi="Times New Roman"/>
          </w:rPr>
          <w:t>50 м</w:t>
        </w:r>
        <w:r>
          <w:rPr>
            <w:rFonts w:ascii="Times New Roman" w:hAnsi="Times New Roman"/>
            <w:vertAlign w:val="superscript"/>
          </w:rPr>
          <w:t>2</w:t>
        </w:r>
      </w:smartTag>
      <w:r>
        <w:rPr>
          <w:rFonts w:ascii="Times New Roman" w:hAnsi="Times New Roman"/>
        </w:rPr>
        <w:t>.</w:t>
      </w:r>
    </w:p>
    <w:p w:rsidR="000940F1" w:rsidRPr="002E42F7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</w:t>
      </w:r>
      <w:r w:rsidRPr="000F151F">
        <w:rPr>
          <w:rFonts w:ascii="Times New Roman" w:hAnsi="Times New Roman"/>
          <w:i/>
          <w:u w:val="single"/>
        </w:rPr>
        <w:t>Несанкционированная свалка мусора</w:t>
      </w:r>
      <w:r w:rsidRPr="000F151F">
        <w:rPr>
          <w:rFonts w:ascii="Times New Roman" w:hAnsi="Times New Roman"/>
        </w:rPr>
        <w:t xml:space="preserve"> - самовольное размещение или складирование ТБО, КГМ, отходов производства и строительства, другого мусора, образованного в процессе деятельности юридических или физических лиц на не предн</w:t>
      </w:r>
      <w:r>
        <w:rPr>
          <w:rFonts w:ascii="Times New Roman" w:hAnsi="Times New Roman"/>
        </w:rPr>
        <w:t xml:space="preserve">азначенной для этого территории свыше </w:t>
      </w:r>
      <w:smartTag w:uri="urn:schemas-microsoft-com:office:smarttags" w:element="metricconverter">
        <w:smartTagPr>
          <w:attr w:name="ProductID" w:val="50 м3"/>
        </w:smartTagPr>
        <w:r>
          <w:rPr>
            <w:rFonts w:ascii="Times New Roman" w:hAnsi="Times New Roman"/>
          </w:rPr>
          <w:t>50 м</w:t>
        </w:r>
        <w:r>
          <w:rPr>
            <w:rFonts w:ascii="Times New Roman" w:hAnsi="Times New Roman"/>
            <w:vertAlign w:val="superscript"/>
          </w:rPr>
          <w:t>3</w:t>
        </w:r>
      </w:smartTag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и объемом свыше </w:t>
      </w:r>
      <w:smartTag w:uri="urn:schemas-microsoft-com:office:smarttags" w:element="metricconverter">
        <w:smartTagPr>
          <w:attr w:name="ProductID" w:val="30 м3"/>
        </w:smartTagPr>
        <w:r>
          <w:rPr>
            <w:rFonts w:ascii="Times New Roman" w:hAnsi="Times New Roman"/>
          </w:rPr>
          <w:t>30 м</w:t>
        </w:r>
        <w:r>
          <w:rPr>
            <w:rFonts w:ascii="Times New Roman" w:hAnsi="Times New Roman"/>
            <w:vertAlign w:val="superscript"/>
          </w:rPr>
          <w:t>3</w:t>
        </w:r>
      </w:smartTag>
      <w:r>
        <w:rPr>
          <w:rFonts w:ascii="Times New Roman" w:hAnsi="Times New Roman"/>
        </w:rPr>
        <w:t>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  <w:b/>
        </w:rPr>
      </w:pPr>
      <w:r w:rsidRPr="000F151F">
        <w:rPr>
          <w:rFonts w:ascii="Times New Roman" w:hAnsi="Times New Roman"/>
          <w:b/>
        </w:rPr>
        <w:t>3. Основные положения по санитарной уборке территорий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3.1. Собственники, владельцы, пользователи и арендаторы земельных участков (далее по тексту - землепользователи) обязаны соблюдать требования по санитарной уборке в границах закрепленных за ними участков, а также на прилегающих территориях в границах, определяемых в соответствии с п. 3.4. настоящего Положения.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3.2. Санитарная уборка территории поселения включает в себя регулярную уборку от мусора, снега и льда.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3.3. Уборка строительных площадок и территорий, прилегающих к ним, возлагается на генподрядные строительные организации на весь период строительства.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3.4. Границы территорий, прилегающих к земельным участкам, на которых землепользователи обязаны осуществлять санитарную уборку, определяются: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на улицах и площадях - от закрепленной границы занимаемого земельного участка до края дороги;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на дорогах, подходах и подъездных путях к промышленным предприятиям, а также к жилым микрорайонам, гаражам, складам и земельным участкам - по всей длине автодороги, включая тротуары и зеленую зону;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вокруг рекламных щитов - в радиусе 5  метров;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вокруг остановочных площадок - в радиусе </w:t>
      </w:r>
      <w:smartTag w:uri="urn:schemas-microsoft-com:office:smarttags" w:element="metricconverter">
        <w:smartTagPr>
          <w:attr w:name="ProductID" w:val="5 метров"/>
        </w:smartTagPr>
        <w:r w:rsidRPr="000F151F">
          <w:rPr>
            <w:rFonts w:ascii="Times New Roman" w:hAnsi="Times New Roman"/>
          </w:rPr>
          <w:t>5 метров</w:t>
        </w:r>
      </w:smartTag>
      <w:r w:rsidRPr="000F151F">
        <w:rPr>
          <w:rFonts w:ascii="Times New Roman" w:hAnsi="Times New Roman"/>
        </w:rPr>
        <w:t xml:space="preserve">;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около водоразборных коло</w:t>
      </w:r>
      <w:r>
        <w:rPr>
          <w:rFonts w:ascii="Times New Roman" w:hAnsi="Times New Roman"/>
        </w:rPr>
        <w:t>дцев</w:t>
      </w:r>
      <w:r w:rsidRPr="000F151F">
        <w:rPr>
          <w:rFonts w:ascii="Times New Roman" w:hAnsi="Times New Roman"/>
        </w:rPr>
        <w:t xml:space="preserve"> - в радиусе </w:t>
      </w:r>
      <w:smartTag w:uri="urn:schemas-microsoft-com:office:smarttags" w:element="metricconverter">
        <w:smartTagPr>
          <w:attr w:name="ProductID" w:val="30 метров"/>
        </w:smartTagPr>
        <w:r w:rsidRPr="000F151F">
          <w:rPr>
            <w:rFonts w:ascii="Times New Roman" w:hAnsi="Times New Roman"/>
          </w:rPr>
          <w:t>30 метров</w:t>
        </w:r>
      </w:smartTag>
      <w:r w:rsidRPr="000F151F">
        <w:rPr>
          <w:rFonts w:ascii="Times New Roman" w:hAnsi="Times New Roman"/>
        </w:rPr>
        <w:t>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вокруг торговых палаток, павильонов, летних кафе, стационарных кафе, учреждений общественного питания, киосков, ларьков, расположенных на площадях - в радиусе </w:t>
      </w:r>
      <w:smartTag w:uri="urn:schemas-microsoft-com:office:smarttags" w:element="metricconverter">
        <w:smartTagPr>
          <w:attr w:name="ProductID" w:val="15 метров"/>
        </w:smartTagPr>
        <w:r w:rsidRPr="000F151F">
          <w:rPr>
            <w:rFonts w:ascii="Times New Roman" w:hAnsi="Times New Roman"/>
          </w:rPr>
          <w:t>15 метров</w:t>
        </w:r>
      </w:smartTag>
      <w:r w:rsidRPr="000F151F">
        <w:rPr>
          <w:rFonts w:ascii="Times New Roman" w:hAnsi="Times New Roman"/>
        </w:rPr>
        <w:t>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вокруг индивидуальных гаражей - в радиусе </w:t>
      </w:r>
      <w:smartTag w:uri="urn:schemas-microsoft-com:office:smarttags" w:element="metricconverter">
        <w:smartTagPr>
          <w:attr w:name="ProductID" w:val="3 метров"/>
        </w:smartTagPr>
        <w:r w:rsidRPr="000F151F">
          <w:rPr>
            <w:rFonts w:ascii="Times New Roman" w:hAnsi="Times New Roman"/>
          </w:rPr>
          <w:t>3 метров</w:t>
        </w:r>
      </w:smartTag>
      <w:r w:rsidRPr="000F151F">
        <w:rPr>
          <w:rFonts w:ascii="Times New Roman" w:hAnsi="Times New Roman"/>
        </w:rPr>
        <w:t>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вокруг гаражно-строительных кооперативов,  автостоянок, парковок - в радиусе  </w:t>
      </w:r>
      <w:smartTag w:uri="urn:schemas-microsoft-com:office:smarttags" w:element="metricconverter">
        <w:smartTagPr>
          <w:attr w:name="ProductID" w:val="30 метров"/>
        </w:smartTagPr>
        <w:r w:rsidRPr="000F151F">
          <w:rPr>
            <w:rFonts w:ascii="Times New Roman" w:hAnsi="Times New Roman"/>
          </w:rPr>
          <w:t>30 метров</w:t>
        </w:r>
      </w:smartTag>
      <w:r w:rsidRPr="000F151F">
        <w:rPr>
          <w:rFonts w:ascii="Times New Roman" w:hAnsi="Times New Roman"/>
        </w:rPr>
        <w:t xml:space="preserve"> по периметру отведенной территории;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          3.5. Вывозка снега, скола льда разрешается только на специально отведенные места, определенные Администрацией</w:t>
      </w:r>
      <w:r>
        <w:rPr>
          <w:rFonts w:ascii="Times New Roman" w:hAnsi="Times New Roman"/>
          <w:sz w:val="24"/>
          <w:szCs w:val="24"/>
        </w:rPr>
        <w:t xml:space="preserve"> Верх-Каргатского сельсовета</w:t>
      </w:r>
      <w:r w:rsidRPr="000F151F">
        <w:rPr>
          <w:rFonts w:ascii="Times New Roman" w:hAnsi="Times New Roman"/>
        </w:rPr>
        <w:t>. Снег и уличный смет, содержащие хлориды, должны вывозиться до начала таяния.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3.6. Все юридические лица - собственники строений и временных сооружений, а также владеющие данным имуществом по основанию, предусмотренному законодательством или договором, обязаны: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обеспечить надлежащее санитарное состояние прилегающих территорий;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установить напротив строений и временных сооружений урны для мусора с промежутками между ними не более </w:t>
      </w:r>
      <w:smartTag w:uri="urn:schemas-microsoft-com:office:smarttags" w:element="metricconverter">
        <w:smartTagPr>
          <w:attr w:name="ProductID" w:val="30 метров"/>
        </w:smartTagPr>
        <w:r w:rsidRPr="000F151F">
          <w:rPr>
            <w:rFonts w:ascii="Times New Roman" w:hAnsi="Times New Roman"/>
          </w:rPr>
          <w:t>30 метров</w:t>
        </w:r>
      </w:smartTag>
      <w:r w:rsidRPr="000F151F">
        <w:rPr>
          <w:rFonts w:ascii="Times New Roman" w:hAnsi="Times New Roman"/>
        </w:rPr>
        <w:t xml:space="preserve"> в количестве, достаточном для предотвращения засорения указанных территорий, обеспечить их своевременную очистку и не реже одного раза в месяц - промывание и дезинфекцию;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lastRenderedPageBreak/>
        <w:t xml:space="preserve">     - осуществлять деятельность по уборке прилегающих территорий в соответствии с решениями органов местного самоуправления поселения;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на прилегающей к строениям и сооружениям территории не допускать образования несанкционированных свалок бытовых отходов, складирования строительных или иных материалов, хранения техники и оборудования;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своевременно очищать территории, прилегающие к строениям, сооружениям и иным постройкам, от горючих отходов, мусора, травы, опавших листьев и т.д.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3.7. Организации - собственники (владельцы, пользователи или арендаторы) земельных участков, а также граждане - собственники (пользователи, владельцы и арендаторы) земельных участков обязаны: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обеспечивать надлежащее санитарное состояние земельных участков и прилегающих территорий;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осуществлять деятельность по уборке территорий в соответствии с решениями органов местного самоуправления поселения;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на прилегающих к земельным участкам территориях не допускать образования несанкционированных свалок бытовых отходов, складирования строительных или иных материалов, хранения техники и оборудования;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своевременно очищать прилегающие территории от горючих отходов, мусора, травы, опавших листьев и т.д.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3.8. Индивидуальные предприниматели и юридические лица, имеющие на балансе контейнерные площадки, должны обеспечить:</w:t>
      </w:r>
    </w:p>
    <w:p w:rsidR="000940F1" w:rsidRPr="00607703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</w:t>
      </w:r>
      <w:r w:rsidRPr="00607703">
        <w:rPr>
          <w:rFonts w:ascii="Times New Roman" w:hAnsi="Times New Roman"/>
        </w:rPr>
        <w:t>хранение ТБО в контейнерах, установленных на контейнерных площадках с твердым покрытием и трехсторонним ограждением, складирование крупногабаритного мусора - в надлежащем порядке в отведенных местах;</w:t>
      </w:r>
    </w:p>
    <w:p w:rsidR="000940F1" w:rsidRPr="00607703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607703">
        <w:rPr>
          <w:rFonts w:ascii="Times New Roman" w:hAnsi="Times New Roman"/>
        </w:rPr>
        <w:t xml:space="preserve">     - своевременный вывоз ТБО, уборку контейнерных площадок, прилегающих к ним территорий на расстоянии </w:t>
      </w:r>
      <w:smartTag w:uri="urn:schemas-microsoft-com:office:smarttags" w:element="metricconverter">
        <w:smartTagPr>
          <w:attr w:name="ProductID" w:val="5 метров"/>
        </w:smartTagPr>
        <w:r w:rsidRPr="00607703">
          <w:rPr>
            <w:rFonts w:ascii="Times New Roman" w:hAnsi="Times New Roman"/>
          </w:rPr>
          <w:t>5 метров</w:t>
        </w:r>
      </w:smartTag>
      <w:r w:rsidRPr="00607703">
        <w:rPr>
          <w:rFonts w:ascii="Times New Roman" w:hAnsi="Times New Roman"/>
        </w:rPr>
        <w:t>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607703">
        <w:rPr>
          <w:rFonts w:ascii="Times New Roman" w:hAnsi="Times New Roman"/>
        </w:rPr>
        <w:t xml:space="preserve">     - содержание контейнеров</w:t>
      </w:r>
      <w:r w:rsidRPr="000F151F">
        <w:rPr>
          <w:rFonts w:ascii="Times New Roman" w:hAnsi="Times New Roman"/>
        </w:rPr>
        <w:t xml:space="preserve"> в надлежащем техническом состоянии, при необходимости их ремонт, мойку и покраску;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содержание в надлежащем санитарном состоянии мест установки контейнеров и прилегающей территории.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3.9. На территории </w:t>
      </w:r>
      <w:r w:rsidRPr="000C7BE8">
        <w:rPr>
          <w:rFonts w:ascii="Times New Roman" w:hAnsi="Times New Roman"/>
          <w:sz w:val="24"/>
          <w:szCs w:val="24"/>
        </w:rPr>
        <w:t xml:space="preserve">сельского поселения </w:t>
      </w:r>
      <w:r w:rsidRPr="000F151F">
        <w:rPr>
          <w:rFonts w:ascii="Times New Roman" w:hAnsi="Times New Roman"/>
        </w:rPr>
        <w:t>запрещается: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бросать мусор, окурки, бумагу и др. на проезды, тротуары, улицы, набережные, на площадях, во дворах и других общественных местах;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складировать и хранить строительные материалы, оборудование, грунт, запасы товаров, тару вне территорий организаций, строек, магазинов, павильонов, киосков и иных функционально предназначенных для этого мест;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складировать и хранить дрова, уголь, сено, стройматериалы и удобрения на улицах, проездах, тротуарах, газонах и со стороны фасадов домов;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перевозить мусор, сыпучие и другие грузы в необорудованных для этих целей транспортных средствах, без брезентовых пологов (сыпучие грузы не должны превышать высоты бортов);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- сжигание и закапывание твердых бытовых отходов на территориях частных домовладений;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  <w:b/>
        </w:rPr>
      </w:pPr>
      <w:r w:rsidRPr="000F151F">
        <w:rPr>
          <w:rFonts w:ascii="Times New Roman" w:hAnsi="Times New Roman"/>
          <w:b/>
        </w:rPr>
        <w:t>4. Деятельность при образовании отходов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4.1. Образование бытовых отходов у индивидуальных предпринимателей и юридических лиц происходит в процессе осуществления производственной или непроизводственной деятельности по месту ведения этой деятельности.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4.2. Образование отходов у граждан происходит при ведении ими хозяйства и осуществлении иной деятельности: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по месту жительства;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на садовых, дачных, огородных, приусадебных участках;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в местах общественного отдыха и общественного пользования;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на территориях гаражных комплексов.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4.3. Отходы, образовавшиеся в результате деятельности индивидуальных предпринимателей, юридических лиц и граждан, подлежат сбору, хранению, использованию в качестве вторичного сырья (утилизации), обезвреживанию, транспортированию и размещению на специальных объектах либо захоронению.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4.4. Граждане, индивидуальные предприниматели, юридические лица обязаны: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заключать договоры на сбор, хранение, транспортирование и размещение отходов со специализированной организацией, осуществляющей  деятельность по обращению с отходами;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lastRenderedPageBreak/>
        <w:t xml:space="preserve">     - своевременно осуществлять оплату за услуги по сбору, хранению, транспортированию и размещению отходов;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принимать участие в раздельном сборе отходов, предназначенных к использованию в качестве вторичного сырья;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соблюдать действующие экологические, санитарно-гигиенические и противоэпидемические нормы и правила.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4.5. Администрация</w:t>
      </w:r>
      <w:r>
        <w:rPr>
          <w:rFonts w:ascii="Times New Roman" w:hAnsi="Times New Roman"/>
        </w:rPr>
        <w:t xml:space="preserve"> Верх-Каргатского сельсовета</w:t>
      </w:r>
      <w:r w:rsidRPr="000F151F">
        <w:rPr>
          <w:rFonts w:ascii="Times New Roman" w:hAnsi="Times New Roman"/>
        </w:rPr>
        <w:t xml:space="preserve"> в сфере обращения с отходами осуществляет следующие функции: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контролирует деятельность специализированных организаций, осуществляющих деятельность по сбору, транспортировке и размещению отходов на территории поселения, а также оказывает им содействие в организации деятельности по сбору и вывозу отходов;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регулярно проводит мероприятия по очистке территории поселения, обеспечению санитарного порядка и благоустройству с привлечением населения, организаций и индивидуальных предпринимателей;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регулярно информирует население, организации и индивидуальных предпринимателей по вопросам обращения с отходами с целью соблюдения экологических и санитарных требований при осуществлении данной деятельности путем публикации в средствах массовой информации соответствующих материалов, обсуждения данных вопросов на собраниях (конференциях) граждан;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содействует организациям, осуществляющим деятельность по сбору, транспортировке и размещению отходов, в разработке графиков вывоза отходов и доведении их до сведения населения и организаций путем публикации в СМИ.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контролирует деятельность по заключению договоров на вывоз, транспортировку и размещение отходов между организациями, работающими на территории поселения, и организациями, осуществляющими на постоянной основе деятельность по сбору и вывозу отходов на территории </w:t>
      </w:r>
      <w:r w:rsidRPr="000C7BE8">
        <w:rPr>
          <w:rFonts w:ascii="Times New Roman" w:hAnsi="Times New Roman"/>
          <w:sz w:val="24"/>
          <w:szCs w:val="24"/>
        </w:rPr>
        <w:t>сельского</w:t>
      </w:r>
      <w:r>
        <w:rPr>
          <w:rFonts w:ascii="Times New Roman" w:hAnsi="Times New Roman"/>
          <w:sz w:val="24"/>
          <w:szCs w:val="24"/>
        </w:rPr>
        <w:t xml:space="preserve"> совета</w:t>
      </w:r>
      <w:r w:rsidRPr="000C7BE8">
        <w:rPr>
          <w:rFonts w:ascii="Times New Roman" w:hAnsi="Times New Roman"/>
          <w:sz w:val="24"/>
          <w:szCs w:val="24"/>
        </w:rPr>
        <w:t xml:space="preserve"> </w:t>
      </w:r>
      <w:r w:rsidRPr="000F151F">
        <w:rPr>
          <w:rFonts w:ascii="Times New Roman" w:hAnsi="Times New Roman"/>
        </w:rPr>
        <w:t>(далее - специализированная организация).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4.6. Администрация поселения осуществляет мониторинг деятельности в сфере обращения с отходами на территории поселения.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  <w:b/>
        </w:rPr>
      </w:pPr>
      <w:r w:rsidRPr="000F151F">
        <w:rPr>
          <w:rFonts w:ascii="Times New Roman" w:hAnsi="Times New Roman"/>
          <w:b/>
        </w:rPr>
        <w:t>5. Основные положения по сбору и вывозу отходов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5.1. Порядок сбора и вывоза отходов определяется данным Положением, законодательством РФ, Законами  </w:t>
      </w:r>
      <w:r>
        <w:rPr>
          <w:rFonts w:ascii="Times New Roman" w:hAnsi="Times New Roman"/>
        </w:rPr>
        <w:t>Новосибирской области</w:t>
      </w:r>
      <w:r w:rsidRPr="000F151F">
        <w:rPr>
          <w:rFonts w:ascii="Times New Roman" w:hAnsi="Times New Roman"/>
        </w:rPr>
        <w:t>,  Санитарными правилами и нормами, и иными нормативно-правовыми актами.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5.2. Сбор ТБО на общественных территориях городского поселения производится в урны для мусора и контейнеры для сбора отходов. Ответственность за своевременное удаление отходов из урн и контейнеров на территории поселения возлагается на Администрацию</w:t>
      </w:r>
      <w:r>
        <w:rPr>
          <w:rFonts w:ascii="Times New Roman" w:hAnsi="Times New Roman"/>
        </w:rPr>
        <w:t xml:space="preserve"> Верх-Каргатского сельсовета</w:t>
      </w:r>
      <w:r w:rsidRPr="000F151F">
        <w:rPr>
          <w:rFonts w:ascii="Times New Roman" w:hAnsi="Times New Roman"/>
        </w:rPr>
        <w:t xml:space="preserve"> или организацию, обеспечивающую благоустройство, чистоту и порядок соответствующей территории на основании договора.  Срок хранения отходов в контейнерах для сбора отходов в холодное время года (при температуре -5</w:t>
      </w:r>
      <w:r w:rsidRPr="000F151F">
        <w:rPr>
          <w:rFonts w:ascii="Times New Roman" w:hAnsi="Times New Roman"/>
          <w:vertAlign w:val="superscript"/>
        </w:rPr>
        <w:t xml:space="preserve">0 </w:t>
      </w:r>
      <w:r w:rsidRPr="000F151F">
        <w:rPr>
          <w:rFonts w:ascii="Times New Roman" w:hAnsi="Times New Roman"/>
        </w:rPr>
        <w:t>и ниже) должен быть не более трех суток, в теплое время (при плюсовой температуре свыше +5</w:t>
      </w:r>
      <w:r w:rsidRPr="000F151F">
        <w:rPr>
          <w:rFonts w:ascii="Times New Roman" w:hAnsi="Times New Roman"/>
          <w:vertAlign w:val="superscript"/>
        </w:rPr>
        <w:t>0</w:t>
      </w:r>
      <w:r w:rsidRPr="000F151F">
        <w:rPr>
          <w:rFonts w:ascii="Times New Roman" w:hAnsi="Times New Roman"/>
        </w:rPr>
        <w:t>) не более одних суток (ежедневный вывоз).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5.3. Юридические лица, осуществляющие вывоз твердых и жидких бытовых отходов, обязаны оказывать данные услуги на основании согласованных  тарифов, в соответствии с Правилами предоставления услуг по вывозу твердых и жидких бытовых отходов (утв. Постановлением Правительства РФ от 10.02.1997 г. № 155), санитарными нормами и правилами и иными нормативно-правовыми актами.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5.4. Ответственность за организацию сбора и вывоза отходов с территории жилых многоквартирных домов возлагается на организации, оказывающие жилищно-коммунальные услуги. (управляющую компанию).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5.5. В домах, где образовано товарищество собственников жилья (ТСЖ), ответственность за организацию сбора и вывоза отходов возлагается на соответствующее ТСЖ.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5.6. Вывоз отходов от индивидуальных жилых домов усадебного типа осуществляется по договору между владельцем индивидуального жилого дома и специализированной организацией (исходя из установленного норматива образования ТБО от индивидуальных жилых домов).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5.7. Специализированные организации обязаны вести реестры заключаемых договоров на вывоз отходов или прием отходов.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5.8. Специализированные организации обязаны согласовывать тарифы на вывоз и размещение ТБО и ЖБО.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5.9. График приема отходов утверждается специализированной организацией.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5.10. Ответственность за сбор отходов с территории индивидуальных жилых домов возлагается на их собственников.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lastRenderedPageBreak/>
        <w:t xml:space="preserve">     5.11. Ответственность за вывоз отходов с территории индивидуальных жилых домов в соответствии с заключаемым договором возлагается на специализированную организацию.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5.12. Сбор отходов на территории некоммерческих организаций (садоводческих, огороднических и дачных объединений граждан, гаражно-строительных кооперативов и др.) осуществляется в контейнеры для отходов или на площадки для временного складирования отходов.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5.13. Вывоз отходов с территории некоммерческих организаций (садоводческих, огороднических и дачных объединений граждан, гаражно-строительных кооперативов) осуществляется по договору соответствующей некоммерческой организации со специализированной организацией.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5.14. Ответственность за организацию сбора и вывоза отходов (по мере накопления, но не реже 1 раза в месяц - за исключением зимнего периода) с территории некоммерческих организаций (садоводческих, огороднических и дачных объединений граждан, гаражно-строительных кооперативов), возлагается на соответствующие некоммерческие организации.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  <w:b/>
        </w:rPr>
      </w:pPr>
      <w:r w:rsidRPr="000F151F">
        <w:rPr>
          <w:rFonts w:ascii="Times New Roman" w:hAnsi="Times New Roman"/>
          <w:b/>
        </w:rPr>
        <w:t>6. Сбор и вывоз отходов с территории объектов строительства, ремонта и реконструкции, промышленных предприятий, объектов торговли и общественного питания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6.1. Сбор отходов, образующихся при проведении работ по строительству, ремонту или реконструкции объектов, осуществляется в контейнеры, специальные емкости или места, определяемые проектом.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6.2. Вывоз отходов, образующихся при проведении работ по строительству, ремонту или реконструкции объектов, осуществляется с территории строительной площадки не реже одного раза в неделю силами организации, осуществляющей данные работы (при условии заключения договора о приеме отходов на объект их размещения) или по договору со специализированной организацией.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6.3. При проведении работ по строительству, ремонту или реконструкции объектов без отведения строительной площадки, или при отсутствии специально обустроенных мест, отходы допускается хранить в контейнерах около объекта строительства и реконструкции, при этом не допускается ограничение свободного проезда автомашин, прохода людей и захламление газонов.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6.4. Установка контейнеров, предназначенных для отходов, образующихся при проведении работ без отведения строительной площадки, осуществляется по согласованию с организацией, обеспечивающей благоустройство, чистоту и порядок соответствующей территории. Вывоз отходов из контейнеров осуществляется не реже одного раза в три дня.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6.5. При производстве работ по сносу зданий и сооружений сбор и вывоз образующихся отходов проводится в соответствии с пунктами 6.3. и 6.4. настоящего Положения.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6.6. Ответственность за организацию сбора и вывоза отходов, образующихся при проведении работ по строительству, ремонту или реконструкции объектов, возлагается на физическое или юридическое лицо, выступающее подрядчиком при производстве работ, если иное не предусмотрено в договоре подряда с заказчиком.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6.7. Отходы, образующиеся при проведении работ по строительству, ремонту, реконструкции или сносу объектов, переработка которых временно невозможна, должны вывозиться на объекты размещения отходов.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6.8. Сбор и временное хранение отходов на предприятиях осуществляется в соответствии с действующими технологическими процессами и нормативными документами.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6.9. Допускается осуществлять вывоз отходов с территории предприятия собственными силами предприятия на основании договора о приеме отходов с организацией, эксплуатирующей объект размещения отходов, при условии обязательной организации учета вывозимых отходов.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6.10. Допускается сбор отходов в контейнеры других объектов торговли и общественного питания при наличии заключенного договора с владельцем контейнера и согласования со специализированной организацией.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6.11. Вывоз отходов с территории объектов торговли и общественного питания осуществляется по договорам между владельцами объектов торговли, общественного питания и специализированной организацией, либо владельцем самостоятельно на санкционированный  полигон  ТБО.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6.12. Ответственность за организацию сбора и вывоза отходов в соответствии с настоящим Положением возлагается на владельца помещения, в котором располагается объект торговли, общественного питания, или на землепользователя, если объект торговли, общественного питания расположен на открытой местности.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  <w:b/>
        </w:rPr>
      </w:pPr>
      <w:r w:rsidRPr="000F151F">
        <w:rPr>
          <w:rFonts w:ascii="Times New Roman" w:hAnsi="Times New Roman"/>
          <w:b/>
        </w:rPr>
        <w:t>7. Транспортирование отходов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7.1. Транспортирование отходов должно осуществляться способами, исключающими возможность их потери в процессе перевозки, создания аварийных ситуаций, причинения вреда окружающей среде, здоровью людей, хозяйственным и иным объектам.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lastRenderedPageBreak/>
        <w:t xml:space="preserve">     7.2. Порядок транспортирования, а также требования к погрузочно-разгрузочным работам, упаковке, маркировке, обеспечению экологической, санитарно-эпидемиологической и пожарной безопасности определяются в соответствии с действующим законодательством Российской Федерации и </w:t>
      </w:r>
      <w:r>
        <w:rPr>
          <w:rFonts w:ascii="Times New Roman" w:hAnsi="Times New Roman"/>
        </w:rPr>
        <w:t>Новосибирской области</w:t>
      </w:r>
      <w:r w:rsidRPr="000F151F">
        <w:rPr>
          <w:rFonts w:ascii="Times New Roman" w:hAnsi="Times New Roman"/>
        </w:rPr>
        <w:t>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7.3. Транспортирование отходов допускается только на специально оборудованных и снабженных специальными знаками транспортных средствах.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7.4. ТБО вывозятся мусоровозным транспортом, а жидкие бытовые отходы из неканализованных домовладений - ассенизационным вакуумным транспортом. Каждый рейс транспортного средства должен отмечаться в путевом листе.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7.5. Строительные отходы (мусор), образующиеся в результате строительства, переустройства и перепланировок жилых помещений, вывозятся собственниками отходов самостоятельно или в соответствии с договором специализированной организацией.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7.6. Ответственность за соблюдение безопасного обращения с отходами с момента погрузки отходов на транспортное средство и до их санкционированной выгрузки возлагается на перевозчика, если иное не отражено в договоре.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7.7. Перевозка опасных отходов осуществляется в соответствии с действующим законодательством Российской Федерации.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  <w:b/>
        </w:rPr>
      </w:pPr>
      <w:r w:rsidRPr="000F151F">
        <w:rPr>
          <w:rFonts w:ascii="Times New Roman" w:hAnsi="Times New Roman"/>
          <w:b/>
        </w:rPr>
        <w:t>8. Организация вывоза бытовых и промышленных отходов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8.1. Вывоз отходов осуществляется на санкционированные полигоны ТБО отведенные для данных целей и обустроенные в соответствии с действующим законодательством.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8.2. На санкционированные объекты размещения ТБО и полигоны ТБО принимаются отходы IV - V класса опасности от индивидуальных жилых домов, общественных зданий и учреждений, предприятий торговли, общественного питания, уличный, садово-парковый смет, строительный мусор, неопасные отходы лечебно-профилактических учреждений и некоторые виды твердых отходов III - IV класса опасности, а также неопасные отходы, класс которых устанавливается экспериментальными методами и расчетами. Список таких отходов согласовывается со специально уполномоченным государственным органом в области обеспечения санитарно-эпидемиологического благополучия населения, а также со специально уполномоченным государственным органом по охране окружающей среды.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</w:t>
      </w:r>
      <w:r>
        <w:rPr>
          <w:rFonts w:ascii="Times New Roman" w:hAnsi="Times New Roman"/>
        </w:rPr>
        <w:t>3</w:t>
      </w:r>
      <w:r w:rsidRPr="000F151F">
        <w:rPr>
          <w:rFonts w:ascii="Times New Roman" w:hAnsi="Times New Roman"/>
        </w:rPr>
        <w:t>. Неканализованные домовладения оборудуются дворовыми помойницами, которые должны иметь водонепроницаемый выгреб и наземную часть с крышкой и решеткой для отделения твердых фракций. Для удобства очистки решетки передняя стенка помойницы должна быть съемной или открывающейся. При наличии дворовых уборных выгреб может быть общим.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</w:t>
      </w:r>
      <w:r>
        <w:rPr>
          <w:rFonts w:ascii="Times New Roman" w:hAnsi="Times New Roman"/>
        </w:rPr>
        <w:t>4</w:t>
      </w:r>
      <w:r w:rsidRPr="000F151F">
        <w:rPr>
          <w:rFonts w:ascii="Times New Roman" w:hAnsi="Times New Roman"/>
        </w:rPr>
        <w:t xml:space="preserve">. Дворовые уборные должны быть удалены от жилых зданий, детских учреждений, школ, площадок для игр детей и отдыха населения на расстояние не менее </w:t>
      </w:r>
      <w:smartTag w:uri="urn:schemas-microsoft-com:office:smarttags" w:element="metricconverter">
        <w:smartTagPr>
          <w:attr w:name="ProductID" w:val="20 м"/>
        </w:smartTagPr>
        <w:r w:rsidRPr="000F151F">
          <w:rPr>
            <w:rFonts w:ascii="Times New Roman" w:hAnsi="Times New Roman"/>
          </w:rPr>
          <w:t>20 м</w:t>
        </w:r>
      </w:smartTag>
      <w:r w:rsidRPr="000F151F">
        <w:rPr>
          <w:rFonts w:ascii="Times New Roman" w:hAnsi="Times New Roman"/>
        </w:rPr>
        <w:t>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</w:t>
      </w:r>
      <w:r>
        <w:rPr>
          <w:rFonts w:ascii="Times New Roman" w:hAnsi="Times New Roman"/>
        </w:rPr>
        <w:t>5</w:t>
      </w:r>
      <w:r w:rsidRPr="000F151F">
        <w:rPr>
          <w:rFonts w:ascii="Times New Roman" w:hAnsi="Times New Roman"/>
        </w:rPr>
        <w:t>. На территории индивидуальных земельных участков расстояние от дворовых уборных до жилых строений определяется самими домовладельцами и может быть сокращено до 8-</w:t>
      </w:r>
      <w:smartTag w:uri="urn:schemas-microsoft-com:office:smarttags" w:element="metricconverter">
        <w:smartTagPr>
          <w:attr w:name="ProductID" w:val="10 м"/>
        </w:smartTagPr>
        <w:r w:rsidRPr="000F151F">
          <w:rPr>
            <w:rFonts w:ascii="Times New Roman" w:hAnsi="Times New Roman"/>
          </w:rPr>
          <w:t>10 м</w:t>
        </w:r>
      </w:smartTag>
      <w:r w:rsidRPr="000F151F">
        <w:rPr>
          <w:rFonts w:ascii="Times New Roman" w:hAnsi="Times New Roman"/>
        </w:rPr>
        <w:t xml:space="preserve">. В условиях децентрализованного водоснабжения дворовые уборные должны быть удалены от колодцев и каптажей родников на расстояние </w:t>
      </w:r>
      <w:smartTag w:uri="urn:schemas-microsoft-com:office:smarttags" w:element="metricconverter">
        <w:smartTagPr>
          <w:attr w:name="ProductID" w:val="50 м"/>
        </w:smartTagPr>
        <w:r w:rsidRPr="000F151F">
          <w:rPr>
            <w:rFonts w:ascii="Times New Roman" w:hAnsi="Times New Roman"/>
          </w:rPr>
          <w:t>50 м</w:t>
        </w:r>
      </w:smartTag>
      <w:r w:rsidRPr="000F151F">
        <w:rPr>
          <w:rFonts w:ascii="Times New Roman" w:hAnsi="Times New Roman"/>
        </w:rPr>
        <w:t>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</w:t>
      </w:r>
      <w:r>
        <w:rPr>
          <w:rFonts w:ascii="Times New Roman" w:hAnsi="Times New Roman"/>
        </w:rPr>
        <w:t>6</w:t>
      </w:r>
      <w:r w:rsidRPr="000F151F">
        <w:rPr>
          <w:rFonts w:ascii="Times New Roman" w:hAnsi="Times New Roman"/>
        </w:rPr>
        <w:t xml:space="preserve">. Дворовая уборная должна иметь надземную часть и водонепроницаемый выгреб. Наземная часть помойниц дворовых уборных сооружается из плотно пригнанных материалов и должна быть непроницаемой для грызунов и насекомых. Глубина выгреба зависит от уровня грунтовых вод, но не должна быть более </w:t>
      </w:r>
      <w:smartTag w:uri="urn:schemas-microsoft-com:office:smarttags" w:element="metricconverter">
        <w:smartTagPr>
          <w:attr w:name="ProductID" w:val="3 м"/>
        </w:smartTagPr>
        <w:r w:rsidRPr="000F151F">
          <w:rPr>
            <w:rFonts w:ascii="Times New Roman" w:hAnsi="Times New Roman"/>
          </w:rPr>
          <w:t>3 м</w:t>
        </w:r>
      </w:smartTag>
      <w:r w:rsidRPr="000F151F">
        <w:rPr>
          <w:rFonts w:ascii="Times New Roman" w:hAnsi="Times New Roman"/>
        </w:rPr>
        <w:t xml:space="preserve">. Не допускается наполнение выгреба нечистотами выше, чем до </w:t>
      </w:r>
      <w:smartTag w:uri="urn:schemas-microsoft-com:office:smarttags" w:element="metricconverter">
        <w:smartTagPr>
          <w:attr w:name="ProductID" w:val="0,35 м"/>
        </w:smartTagPr>
        <w:r w:rsidRPr="000F151F">
          <w:rPr>
            <w:rFonts w:ascii="Times New Roman" w:hAnsi="Times New Roman"/>
          </w:rPr>
          <w:t>0,35 м</w:t>
        </w:r>
      </w:smartTag>
      <w:r w:rsidRPr="000F151F">
        <w:rPr>
          <w:rFonts w:ascii="Times New Roman" w:hAnsi="Times New Roman"/>
        </w:rPr>
        <w:t xml:space="preserve"> от поверхности земли. Выгреб должен очищаться по мере его заполнения, но не реже 1 раза в 6 месяцев.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</w:t>
      </w:r>
      <w:r>
        <w:rPr>
          <w:rFonts w:ascii="Times New Roman" w:hAnsi="Times New Roman"/>
        </w:rPr>
        <w:t>7</w:t>
      </w:r>
      <w:r w:rsidRPr="000F151F">
        <w:rPr>
          <w:rFonts w:ascii="Times New Roman" w:hAnsi="Times New Roman"/>
        </w:rPr>
        <w:t>. Сбор и вывоз жидких бытовых отходов из выгребных ям осуществляется специализированным транспортом на сливные станции или поля ассенизации. Помещения сливных станций должны быть оборудованы приточно-вытяжной вентиляцией. Полы производственных помещений должны быть водонепроницаемыми и иметь уклоны, обеспечивающие сток жидкости. Бытовые и административные помещения должны иметь обособленный от производственных помещений вход. Места размещения, захоронения, а также методы утилизации жидких бытовых отходов должны быть согласованы со специально уполномоченным государственным органом в области обеспечения санитарно-эпидемиологического благополучия населения.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</w:t>
      </w:r>
      <w:r>
        <w:rPr>
          <w:rFonts w:ascii="Times New Roman" w:hAnsi="Times New Roman"/>
        </w:rPr>
        <w:t>8</w:t>
      </w:r>
      <w:r w:rsidRPr="000F151F">
        <w:rPr>
          <w:rFonts w:ascii="Times New Roman" w:hAnsi="Times New Roman"/>
        </w:rPr>
        <w:t>. Организация, эксплуатирующая санкционированный полигон ТБО обязана: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осуществлять контроль над влиянием отходов на окружающую среду;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определить должностных лиц, ответственных за учет, перемещение и складирование отходов;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разработать регламент и режим работы объекта, инструкции по приему и учету отходов, технике безопасности, противопожарной безопасности и производственной санитарии при обращении с отходами, утвержденные руководителем;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вести учет поступающих отходов, контроль за их составом и распределением на объекте;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lastRenderedPageBreak/>
        <w:t xml:space="preserve">     - разрабатывать нормативы образования отходов и лимиты на их размещение, получить лицензию на обращение с опасными отходами;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представлять в специально уполномоченные государственные органы информацию о количестве принимаемых отходов;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ежегодно разрабатывать и направлять в установленном порядке на согласование тарифы на вывоз и размещение отходов.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</w:t>
      </w:r>
      <w:r>
        <w:rPr>
          <w:rFonts w:ascii="Times New Roman" w:hAnsi="Times New Roman"/>
        </w:rPr>
        <w:t>9</w:t>
      </w:r>
      <w:r w:rsidRPr="000F151F">
        <w:rPr>
          <w:rFonts w:ascii="Times New Roman" w:hAnsi="Times New Roman"/>
        </w:rPr>
        <w:t>. Контроль и мониторинг состояния окружающей среды при эксплуатации объектов размещения отходов осуществляется эксплуатирующей организацией самостоятельно или сторонними организациями на основании договоров.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</w:t>
      </w:r>
      <w:r>
        <w:rPr>
          <w:rFonts w:ascii="Times New Roman" w:hAnsi="Times New Roman"/>
        </w:rPr>
        <w:t>10</w:t>
      </w:r>
      <w:r w:rsidRPr="000F151F">
        <w:rPr>
          <w:rFonts w:ascii="Times New Roman" w:hAnsi="Times New Roman"/>
        </w:rPr>
        <w:t>. Размещение отходов осуществляется при наличии: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разрешения на размещение соответствующего вида отходов;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документа, подтверждающего оплату за размещение отходов.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8.1</w:t>
      </w:r>
      <w:r>
        <w:rPr>
          <w:rFonts w:ascii="Times New Roman" w:hAnsi="Times New Roman"/>
        </w:rPr>
        <w:t>1</w:t>
      </w:r>
      <w:r w:rsidRPr="000F151F">
        <w:rPr>
          <w:rFonts w:ascii="Times New Roman" w:hAnsi="Times New Roman"/>
        </w:rPr>
        <w:t xml:space="preserve">. Прием отходов на объекты размещения отходов производится с учетом объемного (в кубических метрах) контроля их поступления и класса опасности.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8.1</w:t>
      </w:r>
      <w:r>
        <w:rPr>
          <w:rFonts w:ascii="Times New Roman" w:hAnsi="Times New Roman"/>
        </w:rPr>
        <w:t>2</w:t>
      </w:r>
      <w:r w:rsidRPr="000F151F">
        <w:rPr>
          <w:rFonts w:ascii="Times New Roman" w:hAnsi="Times New Roman"/>
        </w:rPr>
        <w:t>. Размещение отходов вне установленных для этого мест, а также отсутствие отходов на территории собственника отходов, образовавшихся в процессе производственной или непроизводственной деятельности или полученных от других собственников отходов, но не использованных и не реализованных как вторичное сырье, не переданных на места временного хранения или обезвреживание, квалифицируется как организация несанкционированной свалки.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8.1</w:t>
      </w:r>
      <w:r>
        <w:rPr>
          <w:rFonts w:ascii="Times New Roman" w:hAnsi="Times New Roman"/>
        </w:rPr>
        <w:t>3</w:t>
      </w:r>
      <w:r w:rsidRPr="000F151F">
        <w:rPr>
          <w:rFonts w:ascii="Times New Roman" w:hAnsi="Times New Roman"/>
        </w:rPr>
        <w:t>. На территории</w:t>
      </w:r>
      <w:r>
        <w:rPr>
          <w:rFonts w:ascii="Times New Roman" w:hAnsi="Times New Roman"/>
        </w:rPr>
        <w:t xml:space="preserve"> Верх-Каргатского сельсовета</w:t>
      </w:r>
      <w:r w:rsidRPr="000F151F">
        <w:rPr>
          <w:rFonts w:ascii="Times New Roman" w:hAnsi="Times New Roman"/>
        </w:rPr>
        <w:t xml:space="preserve"> запрещается: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Организация несанкционированных свалок;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- </w:t>
      </w:r>
      <w:r w:rsidRPr="000F151F">
        <w:rPr>
          <w:rFonts w:ascii="Times New Roman" w:hAnsi="Times New Roman"/>
        </w:rPr>
        <w:t xml:space="preserve">Складирование в контейнерах и иных местах сбора и размещения ТБО химически и эпидемиологически опасных отходов, материалов и веществ, отработанных горюче-смазочных материалов, автошин, аккумуляторов, металлолома, биологических отходов;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Прием на объекты размещения ТБО химически и эпидемиологически опасных отходов, материалов и веществ, отработанных горюче-смазочных материалов, автошин, аккумуляторов, металлолома, биологических отходов;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Использование ТБО для подсыпки дорог;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Сжигание отходов в контейнерах и на промышленных площадках, а также в иных, специально не отведенных местах;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Вывоз жидких бытовых отходов непосредственно на поля и огороды;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- Размещение всех видов отходов, канализационных стоков на улицах, пустырях в лесной и зеленой зоне, вдоль дорог, на берегах рек, на свободной от застройки территории и в других неустановленных местах, а также уничтожение биологических отходов путем захоронения в землю и водные объекты. 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</w:p>
    <w:p w:rsidR="000940F1" w:rsidRPr="000F151F" w:rsidRDefault="000940F1" w:rsidP="000940F1">
      <w:pPr>
        <w:pStyle w:val="1"/>
        <w:ind w:firstLine="567"/>
        <w:jc w:val="center"/>
        <w:rPr>
          <w:rFonts w:ascii="Times New Roman" w:hAnsi="Times New Roman"/>
        </w:rPr>
      </w:pPr>
      <w:r w:rsidRPr="000F151F">
        <w:rPr>
          <w:rFonts w:ascii="Times New Roman" w:hAnsi="Times New Roman"/>
          <w:b/>
        </w:rPr>
        <w:t>9. Контроль над исполнением Положения и ответственность за его нарушение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9.1. Контроль за исполнением настоящего Положения осуществляют в соответствии с действующим законодательством органы государственного санитарно-эпидемиологического контроля, государственного и общественного экологического контроля, Администрация </w:t>
      </w:r>
      <w:r>
        <w:rPr>
          <w:rFonts w:ascii="Times New Roman" w:hAnsi="Times New Roman"/>
        </w:rPr>
        <w:t xml:space="preserve">Верх-Каргатского сельсовета </w:t>
      </w:r>
      <w:r w:rsidRPr="000F151F">
        <w:rPr>
          <w:rFonts w:ascii="Times New Roman" w:hAnsi="Times New Roman"/>
        </w:rPr>
        <w:t>в пределах своих полномочий.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9.2. Производственный контроль за соблюдением настоящего Положения осуществляется субъектами, на которых возложена ответственность за организацию сбора и вывоза отходов.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9.3. Ответственность за выполнение настоящего Положения возлагается на граждан, индивидуальных предпринимателей и юридических лиц - собственников (владельцев, пользователей и арендаторов) земельных участков, зданий, сооружений, зеленых насаждений, других объектов, а также на должностных лиц ремонтно-эксплуатационных служб, жилищно-коммунального хозяйства и других предприятий, деятельность которых связана с обращением отходов.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9.4. Должностные лица и граждане, виновные в нарушении «Положения о порядке сбора и вывоза бытовых отходов и мусора на территории</w:t>
      </w:r>
      <w:r>
        <w:rPr>
          <w:rFonts w:ascii="Times New Roman" w:hAnsi="Times New Roman"/>
        </w:rPr>
        <w:t xml:space="preserve"> Верх-Каргатского сельсовета</w:t>
      </w:r>
      <w:r w:rsidRPr="000F151F">
        <w:rPr>
          <w:rFonts w:ascii="Times New Roman" w:hAnsi="Times New Roman"/>
        </w:rPr>
        <w:t xml:space="preserve"> несут ответственность в соответствии с Кодексом РФ об административных правонарушениях, Законом </w:t>
      </w:r>
      <w:r w:rsidR="00A83D94">
        <w:rPr>
          <w:rFonts w:ascii="Times New Roman" w:hAnsi="Times New Roman"/>
        </w:rPr>
        <w:t xml:space="preserve">Новосибирской области </w:t>
      </w:r>
      <w:r w:rsidRPr="000F151F">
        <w:rPr>
          <w:rFonts w:ascii="Times New Roman" w:hAnsi="Times New Roman"/>
        </w:rPr>
        <w:t>об административных правонарушениях</w:t>
      </w:r>
    </w:p>
    <w:p w:rsidR="000940F1" w:rsidRPr="000F151F" w:rsidRDefault="000940F1" w:rsidP="000940F1">
      <w:pPr>
        <w:pStyle w:val="1"/>
        <w:ind w:firstLine="567"/>
        <w:jc w:val="both"/>
        <w:rPr>
          <w:rFonts w:ascii="Times New Roman" w:hAnsi="Times New Roman"/>
        </w:rPr>
      </w:pPr>
      <w:r w:rsidRPr="000F151F">
        <w:rPr>
          <w:rFonts w:ascii="Times New Roman" w:hAnsi="Times New Roman"/>
        </w:rPr>
        <w:t xml:space="preserve">     9.5. Настоящее Положение вступает в силу с момента его опубликования в средствах массовой информации.</w:t>
      </w:r>
    </w:p>
    <w:p w:rsidR="000940F1" w:rsidRDefault="000940F1" w:rsidP="000940F1"/>
    <w:p w:rsidR="000E1E3B" w:rsidRDefault="000E1E3B"/>
    <w:sectPr w:rsidR="000E1E3B" w:rsidSect="00CA3133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ED1" w:rsidRDefault="00387ED1" w:rsidP="00D84D9E">
      <w:pPr>
        <w:spacing w:after="0" w:line="240" w:lineRule="auto"/>
      </w:pPr>
      <w:r>
        <w:separator/>
      </w:r>
    </w:p>
  </w:endnote>
  <w:endnote w:type="continuationSeparator" w:id="1">
    <w:p w:rsidR="00387ED1" w:rsidRDefault="00387ED1" w:rsidP="00D8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ED1" w:rsidRDefault="00387ED1" w:rsidP="00D84D9E">
      <w:pPr>
        <w:spacing w:after="0" w:line="240" w:lineRule="auto"/>
      </w:pPr>
      <w:r>
        <w:separator/>
      </w:r>
    </w:p>
  </w:footnote>
  <w:footnote w:type="continuationSeparator" w:id="1">
    <w:p w:rsidR="00387ED1" w:rsidRDefault="00387ED1" w:rsidP="00D84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40F1"/>
    <w:rsid w:val="000940F1"/>
    <w:rsid w:val="000E1E3B"/>
    <w:rsid w:val="001309C2"/>
    <w:rsid w:val="00142FE0"/>
    <w:rsid w:val="00387ED1"/>
    <w:rsid w:val="00425B5C"/>
    <w:rsid w:val="00551233"/>
    <w:rsid w:val="007910DE"/>
    <w:rsid w:val="00821D08"/>
    <w:rsid w:val="008725A7"/>
    <w:rsid w:val="009B7DC9"/>
    <w:rsid w:val="00A83D94"/>
    <w:rsid w:val="00B015F4"/>
    <w:rsid w:val="00BD2184"/>
    <w:rsid w:val="00D20FA4"/>
    <w:rsid w:val="00D473E2"/>
    <w:rsid w:val="00D84D9E"/>
    <w:rsid w:val="00E327D6"/>
    <w:rsid w:val="00EA424D"/>
    <w:rsid w:val="00EA42C6"/>
    <w:rsid w:val="00F255DD"/>
    <w:rsid w:val="00F86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940F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semiHidden/>
    <w:unhideWhenUsed/>
    <w:rsid w:val="00D84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D9E"/>
  </w:style>
  <w:style w:type="paragraph" w:styleId="a5">
    <w:name w:val="footer"/>
    <w:basedOn w:val="a"/>
    <w:link w:val="a6"/>
    <w:uiPriority w:val="99"/>
    <w:semiHidden/>
    <w:unhideWhenUsed/>
    <w:rsid w:val="00D84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4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4510</Words>
  <Characters>25707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2011-10-19T02:28:00Z</cp:lastPrinted>
  <dcterms:created xsi:type="dcterms:W3CDTF">2011-11-02T03:22:00Z</dcterms:created>
  <dcterms:modified xsi:type="dcterms:W3CDTF">2011-11-02T03:22:00Z</dcterms:modified>
</cp:coreProperties>
</file>